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63290A">
                <w:rPr>
                  <w:rFonts w:asciiTheme="majorHAnsi" w:hAnsiTheme="majorHAnsi"/>
                  <w:sz w:val="20"/>
                  <w:szCs w:val="20"/>
                </w:rPr>
                <w:t>NHP65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559459443" w:edGrp="everyone"/>
    <w:p w:rsidR="00AF3758" w:rsidRPr="00592A95" w:rsidRDefault="00397296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559459443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2082939905" w:edGrp="everyone"/>
    <w:p w:rsidR="001F5E9E" w:rsidRPr="001F5E9E" w:rsidRDefault="00397296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08293990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9729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67817843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67817843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0348561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0348561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397296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7202535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2025351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60904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60904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9729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50886581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0886581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637445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637445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39729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9590538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90538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292913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29291348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9729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26955080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6955080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986396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9863960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39729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4060413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060413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999049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9990498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39729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39835184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9835184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8964897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8964897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39729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62110600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2110600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33425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334258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39729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5707098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7070986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0699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06993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4A1A03" w:rsidRDefault="00516EA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Ray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Winters</w:t>
          </w:r>
          <w:proofErr w:type="gramEnd"/>
        </w:p>
        <w:p w:rsidR="004A1A03" w:rsidRDefault="0039729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history="1">
            <w:r w:rsidR="004A1A03" w:rsidRPr="00B22D78">
              <w:rPr>
                <w:rStyle w:val="Hyperlink"/>
                <w:rFonts w:asciiTheme="majorHAnsi" w:hAnsiTheme="majorHAnsi" w:cs="Arial"/>
                <w:sz w:val="20"/>
                <w:szCs w:val="20"/>
              </w:rPr>
              <w:t>rwinters@astate.edu</w:t>
            </w:r>
          </w:hyperlink>
        </w:p>
        <w:p w:rsidR="006E6FEC" w:rsidRDefault="004A1A0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ext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>. 3329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516EA6" w:rsidRDefault="00516EA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</w:t>
          </w:r>
          <w:r w:rsidR="004A1A03">
            <w:rPr>
              <w:rFonts w:asciiTheme="majorHAnsi" w:hAnsiTheme="majorHAnsi" w:cs="Arial"/>
              <w:sz w:val="20"/>
              <w:szCs w:val="20"/>
            </w:rPr>
            <w:t>-</w:t>
          </w:r>
          <w:r>
            <w:rPr>
              <w:rFonts w:asciiTheme="majorHAnsi" w:hAnsiTheme="majorHAnsi" w:cs="Arial"/>
              <w:sz w:val="20"/>
              <w:szCs w:val="20"/>
            </w:rPr>
            <w:t>code the following in the new Radiography Curriculum</w:t>
          </w:r>
          <w:r w:rsidR="004A1A03">
            <w:rPr>
              <w:rFonts w:asciiTheme="majorHAnsi" w:hAnsiTheme="majorHAnsi" w:cs="Arial"/>
              <w:sz w:val="20"/>
              <w:szCs w:val="20"/>
            </w:rPr>
            <w:t xml:space="preserve"> in Banner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: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br/>
            <w:t>RAD 3233:  Coded as LEC, should be PRA</w:t>
          </w:r>
        </w:p>
        <w:p w:rsidR="00516EA6" w:rsidRDefault="00516EA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RAD 3211:  Coded as EXP, should be LAB</w:t>
          </w:r>
        </w:p>
        <w:p w:rsidR="00516EA6" w:rsidRDefault="00516EA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RAD 4143:  Coded as INT, should be PRA</w:t>
          </w:r>
        </w:p>
        <w:p w:rsidR="002E3FC9" w:rsidRDefault="00516EA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RAD 4213:  Coded as INT, should be PRA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6-03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16EA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6/3/2016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516EA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Coded incorrectly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D7510" w:rsidRPr="008426D1" w:rsidRDefault="00516EA6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516EA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516EA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This is not a bulletin change, but a computer system change.  We were told it must go through curriculum committee.  </w:t>
      </w:r>
    </w:p>
    <w:sectPr w:rsidR="00750AF6" w:rsidRPr="00750AF6" w:rsidSect="00384538">
      <w:headerReference w:type="default" r:id="rId10"/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96" w:rsidRDefault="00397296" w:rsidP="00AF3758">
      <w:pPr>
        <w:spacing w:after="0" w:line="240" w:lineRule="auto"/>
      </w:pPr>
      <w:r>
        <w:separator/>
      </w:r>
    </w:p>
  </w:endnote>
  <w:endnote w:type="continuationSeparator" w:id="0">
    <w:p w:rsidR="00397296" w:rsidRDefault="0039729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96" w:rsidRDefault="00397296" w:rsidP="00AF3758">
      <w:pPr>
        <w:spacing w:after="0" w:line="240" w:lineRule="auto"/>
      </w:pPr>
      <w:r>
        <w:separator/>
      </w:r>
    </w:p>
  </w:footnote>
  <w:footnote w:type="continuationSeparator" w:id="0">
    <w:p w:rsidR="00397296" w:rsidRDefault="0039729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0262"/>
    <w:rsid w:val="002776C2"/>
    <w:rsid w:val="002E3FC9"/>
    <w:rsid w:val="003328F3"/>
    <w:rsid w:val="00346F5C"/>
    <w:rsid w:val="00362414"/>
    <w:rsid w:val="00374D72"/>
    <w:rsid w:val="00384538"/>
    <w:rsid w:val="0039532B"/>
    <w:rsid w:val="00397296"/>
    <w:rsid w:val="003A05F4"/>
    <w:rsid w:val="003C0ED1"/>
    <w:rsid w:val="003C1EE2"/>
    <w:rsid w:val="00400712"/>
    <w:rsid w:val="004072F1"/>
    <w:rsid w:val="00473252"/>
    <w:rsid w:val="00487771"/>
    <w:rsid w:val="00492F7C"/>
    <w:rsid w:val="004A1A03"/>
    <w:rsid w:val="004A7706"/>
    <w:rsid w:val="004C59E8"/>
    <w:rsid w:val="004E5007"/>
    <w:rsid w:val="004F3C87"/>
    <w:rsid w:val="00504BCC"/>
    <w:rsid w:val="00515205"/>
    <w:rsid w:val="00516EA6"/>
    <w:rsid w:val="00526B81"/>
    <w:rsid w:val="00563E52"/>
    <w:rsid w:val="00584C22"/>
    <w:rsid w:val="00592A95"/>
    <w:rsid w:val="005B2E9E"/>
    <w:rsid w:val="006179CB"/>
    <w:rsid w:val="0063290A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14137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00905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winters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475E0"/>
    <w:rsid w:val="00AC3009"/>
    <w:rsid w:val="00AD5D56"/>
    <w:rsid w:val="00B2559E"/>
    <w:rsid w:val="00B46AFF"/>
    <w:rsid w:val="00BA2926"/>
    <w:rsid w:val="00C16165"/>
    <w:rsid w:val="00C35680"/>
    <w:rsid w:val="00CD4EF8"/>
    <w:rsid w:val="00DC63F0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3</cp:revision>
  <cp:lastPrinted>2016-03-10T20:40:00Z</cp:lastPrinted>
  <dcterms:created xsi:type="dcterms:W3CDTF">2016-03-21T15:21:00Z</dcterms:created>
  <dcterms:modified xsi:type="dcterms:W3CDTF">2016-03-31T19:43:00Z</dcterms:modified>
</cp:coreProperties>
</file>